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 side indicators in RIE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